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7EBE5" w14:textId="77777777" w:rsidR="005D50C7" w:rsidRDefault="00E67E3B">
      <w:pPr>
        <w:rPr>
          <w:b/>
        </w:rPr>
      </w:pPr>
      <w:bookmarkStart w:id="0" w:name="_Hlk35520161"/>
      <w:r>
        <w:rPr>
          <w:b/>
        </w:rPr>
        <w:t>The OTIP Bursary Program is turning 25!</w:t>
      </w:r>
    </w:p>
    <w:p w14:paraId="6A61799E" w14:textId="4B5B20D5" w:rsidR="00431802" w:rsidRDefault="005D50C7">
      <w:r>
        <w:t xml:space="preserve">Do you know a student who could use $1,500? Now open for applications, the </w:t>
      </w:r>
      <w:r w:rsidR="00ED0EC6">
        <w:t xml:space="preserve">OTIP </w:t>
      </w:r>
      <w:r>
        <w:t>Bursary Program</w:t>
      </w:r>
      <w:r w:rsidR="00384B6C">
        <w:t>,</w:t>
      </w:r>
      <w:r>
        <w:t xml:space="preserve"> offered by the Ontario Teachers Insuran</w:t>
      </w:r>
      <w:r w:rsidR="00431802">
        <w:t>ce Plan</w:t>
      </w:r>
      <w:r w:rsidR="00ED0EC6">
        <w:t xml:space="preserve"> (OTIP)</w:t>
      </w:r>
      <w:r w:rsidR="00384B6C">
        <w:t>,</w:t>
      </w:r>
      <w:r>
        <w:t xml:space="preserve"> is </w:t>
      </w:r>
      <w:r w:rsidR="00431802">
        <w:t>awarding</w:t>
      </w:r>
      <w:r>
        <w:t xml:space="preserve"> 25 bursaries</w:t>
      </w:r>
      <w:r w:rsidR="00694187">
        <w:t xml:space="preserve"> — </w:t>
      </w:r>
      <w:r w:rsidR="00431802">
        <w:t xml:space="preserve">the most since the program’s inception! If you </w:t>
      </w:r>
      <w:r w:rsidR="00E67E3B">
        <w:t>or</w:t>
      </w:r>
      <w:r w:rsidR="00431802">
        <w:t xml:space="preserve"> a close relative will be attending post-secondary school during the 2020-21 academic year, </w:t>
      </w:r>
      <w:r w:rsidR="00E67E3B">
        <w:t>you</w:t>
      </w:r>
      <w:r w:rsidR="00431802">
        <w:t xml:space="preserve"> </w:t>
      </w:r>
      <w:r w:rsidR="00761980">
        <w:t xml:space="preserve">have a chance to </w:t>
      </w:r>
      <w:r w:rsidR="00ED0EC6">
        <w:t xml:space="preserve">win </w:t>
      </w:r>
      <w:r w:rsidR="00431802">
        <w:t>$1,500</w:t>
      </w:r>
      <w:r w:rsidR="00ED0EC6">
        <w:t xml:space="preserve"> to help with school expenses</w:t>
      </w:r>
      <w:r w:rsidR="00431802">
        <w:t xml:space="preserve">. </w:t>
      </w:r>
    </w:p>
    <w:bookmarkEnd w:id="0"/>
    <w:p w14:paraId="5D534F78" w14:textId="7F7194D9" w:rsidR="005D50C7" w:rsidRDefault="00642AD6">
      <w:r>
        <w:t xml:space="preserve">For more information, visit </w:t>
      </w:r>
      <w:hyperlink r:id="rId6" w:history="1">
        <w:r w:rsidRPr="000C112D">
          <w:rPr>
            <w:rStyle w:val="Hyperlink"/>
          </w:rPr>
          <w:t>www.otipinsurance.com/article66</w:t>
        </w:r>
      </w:hyperlink>
      <w:r>
        <w:t xml:space="preserve">. </w:t>
      </w:r>
    </w:p>
    <w:p w14:paraId="43684C42" w14:textId="16EB076F" w:rsidR="00642AD6" w:rsidRDefault="00642AD6">
      <w:bookmarkStart w:id="1" w:name="_GoBack"/>
      <w:bookmarkEnd w:id="1"/>
      <w:r>
        <w:rPr>
          <w:noProof/>
        </w:rPr>
        <w:drawing>
          <wp:inline distT="0" distB="0" distL="0" distR="0" wp14:anchorId="7E19F9EB" wp14:editId="0DFBFB79">
            <wp:extent cx="5943600" cy="297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AD6" w:rsidSect="00ED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C66CD"/>
    <w:multiLevelType w:val="hybridMultilevel"/>
    <w:tmpl w:val="3F0E5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C7"/>
    <w:rsid w:val="00102559"/>
    <w:rsid w:val="00190A1B"/>
    <w:rsid w:val="00194156"/>
    <w:rsid w:val="001C1FA8"/>
    <w:rsid w:val="001F2F88"/>
    <w:rsid w:val="00207169"/>
    <w:rsid w:val="002546A6"/>
    <w:rsid w:val="00377F23"/>
    <w:rsid w:val="00384B6C"/>
    <w:rsid w:val="00393BE9"/>
    <w:rsid w:val="00406BF8"/>
    <w:rsid w:val="00431802"/>
    <w:rsid w:val="005D50C7"/>
    <w:rsid w:val="00642AD6"/>
    <w:rsid w:val="00694187"/>
    <w:rsid w:val="007061DC"/>
    <w:rsid w:val="00761980"/>
    <w:rsid w:val="00926F38"/>
    <w:rsid w:val="0094382E"/>
    <w:rsid w:val="00A10200"/>
    <w:rsid w:val="00BC2B2E"/>
    <w:rsid w:val="00CB640B"/>
    <w:rsid w:val="00CC0C6A"/>
    <w:rsid w:val="00CD7CD0"/>
    <w:rsid w:val="00DB7555"/>
    <w:rsid w:val="00DF1FD2"/>
    <w:rsid w:val="00E67E3B"/>
    <w:rsid w:val="00E939FA"/>
    <w:rsid w:val="00ED0EC6"/>
    <w:rsid w:val="00E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793E5"/>
  <w15:docId w15:val="{D05A0E26-8346-4A4A-B8C4-FC6D588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1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1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B75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3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8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8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8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8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82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84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9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tipinsurance.com/article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FCBF95-466B-4CB4-AF58-A2A261DA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Reiper</dc:creator>
  <cp:lastModifiedBy>Emily Mininger</cp:lastModifiedBy>
  <cp:revision>2</cp:revision>
  <dcterms:created xsi:type="dcterms:W3CDTF">2020-03-24T14:47:00Z</dcterms:created>
  <dcterms:modified xsi:type="dcterms:W3CDTF">2020-03-24T14:47:00Z</dcterms:modified>
</cp:coreProperties>
</file>